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0"/>
        <w:gridCol w:w="5361"/>
      </w:tblGrid>
      <w:tr w:rsidR="00273AE7">
        <w:tc>
          <w:tcPr>
            <w:tcW w:w="2428" w:type="pct"/>
          </w:tcPr>
          <w:p w:rsidR="00273AE7" w:rsidRDefault="00EF5B4D">
            <w:pPr>
              <w:jc w:val="both"/>
              <w:rPr>
                <w:b/>
              </w:rPr>
            </w:pPr>
            <w:r>
              <w:rPr>
                <w:b/>
              </w:rPr>
              <w:t>Учтено мнение:</w:t>
            </w:r>
          </w:p>
          <w:p w:rsidR="00273AE7" w:rsidRDefault="00EF5B4D">
            <w:pPr>
              <w:jc w:val="both"/>
            </w:pPr>
            <w:r>
              <w:t xml:space="preserve">Педагогического  Совета </w:t>
            </w:r>
          </w:p>
          <w:p w:rsidR="00273AE7" w:rsidRDefault="00B768C7">
            <w:pPr>
              <w:jc w:val="both"/>
            </w:pPr>
            <w:proofErr w:type="gramStart"/>
            <w:r>
              <w:t xml:space="preserve">(протокол № </w:t>
            </w:r>
            <w:r w:rsidRPr="009F170D">
              <w:rPr>
                <w:color w:val="FF0000"/>
              </w:rPr>
              <w:t>6</w:t>
            </w:r>
            <w:proofErr w:type="gramEnd"/>
          </w:p>
          <w:p w:rsidR="00273AE7" w:rsidRDefault="00EF5B4D">
            <w:pPr>
              <w:jc w:val="both"/>
            </w:pPr>
            <w:r>
              <w:t xml:space="preserve">заседания Педагогического Совета </w:t>
            </w:r>
          </w:p>
          <w:p w:rsidR="00273AE7" w:rsidRDefault="00B768C7">
            <w:pPr>
              <w:jc w:val="both"/>
            </w:pPr>
            <w:r>
              <w:t xml:space="preserve">от </w:t>
            </w:r>
            <w:r w:rsidR="009F170D">
              <w:rPr>
                <w:color w:val="FF0000"/>
              </w:rPr>
              <w:t>04</w:t>
            </w:r>
            <w:r w:rsidRPr="004F5B03">
              <w:rPr>
                <w:color w:val="FF0000"/>
              </w:rPr>
              <w:t>.</w:t>
            </w:r>
            <w:r w:rsidR="00216180" w:rsidRPr="004F5B03">
              <w:rPr>
                <w:color w:val="FF0000"/>
              </w:rPr>
              <w:t>05</w:t>
            </w:r>
            <w:r w:rsidRPr="004F5B03">
              <w:rPr>
                <w:color w:val="FF0000"/>
              </w:rPr>
              <w:t>.</w:t>
            </w:r>
            <w:r w:rsidR="00EF5B4D" w:rsidRPr="004F5B03">
              <w:rPr>
                <w:color w:val="FF0000"/>
              </w:rPr>
              <w:t>20</w:t>
            </w:r>
            <w:r w:rsidRPr="004F5B03">
              <w:rPr>
                <w:color w:val="FF0000"/>
              </w:rPr>
              <w:t>2</w:t>
            </w:r>
            <w:r w:rsidR="00587B84">
              <w:rPr>
                <w:color w:val="FF0000"/>
              </w:rPr>
              <w:t>2</w:t>
            </w:r>
            <w:r w:rsidR="00EF5B4D">
              <w:t>)</w:t>
            </w:r>
          </w:p>
          <w:p w:rsidR="00273AE7" w:rsidRDefault="00273AE7">
            <w:pPr>
              <w:jc w:val="both"/>
            </w:pPr>
          </w:p>
          <w:p w:rsidR="00273AE7" w:rsidRDefault="00273AE7" w:rsidP="00CF2051">
            <w:pPr>
              <w:autoSpaceDE w:val="0"/>
              <w:autoSpaceDN w:val="0"/>
              <w:adjustRightInd w:val="0"/>
              <w:ind w:right="90"/>
              <w:jc w:val="center"/>
              <w:rPr>
                <w:b/>
                <w:bCs/>
              </w:rPr>
            </w:pPr>
          </w:p>
        </w:tc>
        <w:tc>
          <w:tcPr>
            <w:tcW w:w="2572" w:type="pct"/>
          </w:tcPr>
          <w:p w:rsidR="00273AE7" w:rsidRDefault="00EF5B4D">
            <w:pPr>
              <w:autoSpaceDE w:val="0"/>
              <w:autoSpaceDN w:val="0"/>
              <w:adjustRightInd w:val="0"/>
              <w:ind w:right="9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273AE7" w:rsidRDefault="00EF5B4D">
            <w:pPr>
              <w:autoSpaceDE w:val="0"/>
              <w:autoSpaceDN w:val="0"/>
              <w:adjustRightInd w:val="0"/>
              <w:ind w:right="90"/>
              <w:jc w:val="right"/>
              <w:rPr>
                <w:bCs/>
              </w:rPr>
            </w:pPr>
            <w:r>
              <w:rPr>
                <w:bCs/>
              </w:rPr>
              <w:t xml:space="preserve">Приказом директора МБОУ Гимназия № </w:t>
            </w:r>
            <w:r w:rsidR="00B3277F">
              <w:rPr>
                <w:bCs/>
              </w:rPr>
              <w:t>3</w:t>
            </w:r>
          </w:p>
          <w:p w:rsidR="00273AE7" w:rsidRPr="004F5B03" w:rsidRDefault="000B59AA" w:rsidP="000B59AA">
            <w:pPr>
              <w:autoSpaceDE w:val="0"/>
              <w:autoSpaceDN w:val="0"/>
              <w:adjustRightInd w:val="0"/>
              <w:ind w:right="90"/>
              <w:jc w:val="right"/>
              <w:rPr>
                <w:bCs/>
                <w:color w:val="FF0000"/>
              </w:rPr>
            </w:pPr>
            <w:r w:rsidRPr="004F5B03">
              <w:rPr>
                <w:bCs/>
                <w:color w:val="FF0000"/>
              </w:rPr>
              <w:t>«</w:t>
            </w:r>
            <w:r w:rsidR="009F170D">
              <w:rPr>
                <w:bCs/>
                <w:color w:val="FF0000"/>
              </w:rPr>
              <w:t>11</w:t>
            </w:r>
            <w:r w:rsidRPr="004F5B03">
              <w:rPr>
                <w:bCs/>
                <w:color w:val="FF0000"/>
              </w:rPr>
              <w:t xml:space="preserve">» мая </w:t>
            </w:r>
            <w:r w:rsidR="00EF5B4D" w:rsidRPr="004F5B03">
              <w:rPr>
                <w:bCs/>
                <w:color w:val="FF0000"/>
              </w:rPr>
              <w:t>20</w:t>
            </w:r>
            <w:r w:rsidRPr="004F5B03">
              <w:rPr>
                <w:bCs/>
                <w:color w:val="FF0000"/>
              </w:rPr>
              <w:t>2</w:t>
            </w:r>
            <w:r w:rsidR="00587B84">
              <w:rPr>
                <w:bCs/>
                <w:color w:val="FF0000"/>
              </w:rPr>
              <w:t xml:space="preserve">2 </w:t>
            </w:r>
            <w:r w:rsidRPr="004F5B03">
              <w:rPr>
                <w:bCs/>
                <w:color w:val="FF0000"/>
              </w:rPr>
              <w:t xml:space="preserve">г. </w:t>
            </w:r>
            <w:r w:rsidR="00EF5B4D" w:rsidRPr="004F5B03">
              <w:rPr>
                <w:bCs/>
                <w:color w:val="FF0000"/>
              </w:rPr>
              <w:t xml:space="preserve">№ </w:t>
            </w:r>
            <w:r w:rsidRPr="004F5B03">
              <w:rPr>
                <w:bCs/>
                <w:color w:val="FF0000"/>
              </w:rPr>
              <w:t>01-04/115</w:t>
            </w:r>
          </w:p>
          <w:p w:rsidR="00273AE7" w:rsidRDefault="00B3277F" w:rsidP="00B3277F">
            <w:pPr>
              <w:autoSpaceDE w:val="0"/>
              <w:autoSpaceDN w:val="0"/>
              <w:adjustRightInd w:val="0"/>
              <w:ind w:right="90"/>
              <w:jc w:val="center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0B59AA">
              <w:rPr>
                <w:bCs/>
              </w:rPr>
              <w:t xml:space="preserve">     </w:t>
            </w:r>
            <w:r>
              <w:rPr>
                <w:bCs/>
              </w:rPr>
              <w:t xml:space="preserve"> </w:t>
            </w:r>
            <w:r w:rsidR="00EF5B4D">
              <w:rPr>
                <w:bCs/>
              </w:rPr>
              <w:t>___________________</w:t>
            </w:r>
            <w:r>
              <w:rPr>
                <w:bCs/>
              </w:rPr>
              <w:t>Калинина Е.Н.</w:t>
            </w:r>
          </w:p>
        </w:tc>
      </w:tr>
    </w:tbl>
    <w:p w:rsidR="00216180" w:rsidRDefault="00EF5B4D" w:rsidP="00CF2051">
      <w:pPr>
        <w:pStyle w:val="a3"/>
        <w:shd w:val="clear" w:color="auto" w:fill="FCFCFC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br/>
        <w:t xml:space="preserve">Положение о рабочей программе </w:t>
      </w:r>
      <w:r w:rsidR="00587B84" w:rsidRPr="006158DF">
        <w:rPr>
          <w:b/>
        </w:rPr>
        <w:t>учебных предметов,</w:t>
      </w:r>
      <w:r w:rsidR="00587B84">
        <w:rPr>
          <w:rFonts w:eastAsia="Calibri"/>
          <w:b/>
          <w:color w:val="FF0000"/>
          <w:lang w:eastAsia="en-US"/>
        </w:rPr>
        <w:t xml:space="preserve"> </w:t>
      </w:r>
      <w:r w:rsidR="00587B84" w:rsidRPr="00F04888">
        <w:rPr>
          <w:rFonts w:eastAsia="Calibri"/>
          <w:b/>
          <w:lang w:eastAsia="en-US"/>
        </w:rPr>
        <w:t>учебных курсов (в том числе внеурочной деятельности), учебных модулей</w:t>
      </w:r>
    </w:p>
    <w:p w:rsidR="00B3277F" w:rsidRDefault="00B3277F" w:rsidP="00B3277F">
      <w:pPr>
        <w:pStyle w:val="a3"/>
        <w:shd w:val="clear" w:color="auto" w:fill="FCFCFC"/>
        <w:spacing w:before="0" w:beforeAutospacing="0" w:after="0" w:afterAutospacing="0"/>
        <w:jc w:val="center"/>
        <w:rPr>
          <w:b/>
          <w:bCs/>
        </w:rPr>
      </w:pPr>
    </w:p>
    <w:p w:rsidR="00273AE7" w:rsidRPr="00C82E77" w:rsidRDefault="00EF5B4D" w:rsidP="00B3277F">
      <w:pPr>
        <w:pStyle w:val="3"/>
        <w:shd w:val="clear" w:color="auto" w:fill="FFFFFF"/>
        <w:spacing w:before="0" w:beforeAutospacing="0" w:after="0" w:afterAutospacing="0"/>
        <w:ind w:right="150"/>
        <w:jc w:val="center"/>
        <w:rPr>
          <w:rStyle w:val="a4"/>
          <w:b/>
          <w:sz w:val="24"/>
          <w:szCs w:val="24"/>
        </w:rPr>
      </w:pPr>
      <w:r w:rsidRPr="00C82E77">
        <w:rPr>
          <w:rStyle w:val="a4"/>
          <w:b/>
          <w:sz w:val="24"/>
          <w:szCs w:val="24"/>
        </w:rPr>
        <w:t>1. Общие положения</w:t>
      </w:r>
    </w:p>
    <w:p w:rsidR="00A72738" w:rsidRPr="00EA6290" w:rsidRDefault="00A72738" w:rsidP="00B3277F">
      <w:pPr>
        <w:pStyle w:val="3"/>
        <w:shd w:val="clear" w:color="auto" w:fill="FFFFFF"/>
        <w:spacing w:before="0" w:beforeAutospacing="0" w:after="0" w:afterAutospacing="0"/>
        <w:ind w:right="150"/>
        <w:jc w:val="center"/>
        <w:rPr>
          <w:rFonts w:ascii="Arial" w:hAnsi="Arial" w:cs="Arial"/>
          <w:caps/>
          <w:sz w:val="24"/>
          <w:szCs w:val="24"/>
        </w:rPr>
      </w:pPr>
    </w:p>
    <w:p w:rsidR="00EA6290" w:rsidRDefault="00EA6290" w:rsidP="00EA6290">
      <w:pPr>
        <w:jc w:val="both"/>
        <w:rPr>
          <w:rFonts w:eastAsia="Calibri"/>
          <w:lang w:eastAsia="en-US"/>
        </w:rPr>
      </w:pPr>
      <w:r>
        <w:t xml:space="preserve">1.1. </w:t>
      </w:r>
      <w:proofErr w:type="gramStart"/>
      <w:r w:rsidR="00EF5B4D">
        <w:t xml:space="preserve">Настоящее Положение </w:t>
      </w:r>
      <w:r w:rsidR="00A72738" w:rsidRPr="00A72738">
        <w:rPr>
          <w:rStyle w:val="a4"/>
          <w:b w:val="0"/>
        </w:rPr>
        <w:t xml:space="preserve">о рабочей программе </w:t>
      </w:r>
      <w:r w:rsidR="00A72738" w:rsidRPr="00A72738">
        <w:t>учебных предметов,</w:t>
      </w:r>
      <w:r w:rsidR="00A72738" w:rsidRPr="00A72738">
        <w:rPr>
          <w:rFonts w:eastAsia="Calibri"/>
          <w:color w:val="FF0000"/>
          <w:lang w:eastAsia="en-US"/>
        </w:rPr>
        <w:t xml:space="preserve"> </w:t>
      </w:r>
      <w:r w:rsidR="00A72738" w:rsidRPr="00A72738">
        <w:rPr>
          <w:rFonts w:eastAsia="Calibri"/>
          <w:lang w:eastAsia="en-US"/>
        </w:rPr>
        <w:t>учебных курсов (в том числе внеурочной деятельности), учебных модулей</w:t>
      </w:r>
      <w:r w:rsidR="00A72738">
        <w:t xml:space="preserve"> (далее – рабочая программа) разработано в </w:t>
      </w:r>
      <w:r w:rsidR="00EF5B4D">
        <w:t xml:space="preserve">соответствии с </w:t>
      </w:r>
      <w:r w:rsidR="00587B84">
        <w:t xml:space="preserve">Федеральным законом Российской Федерации от 29.12.2012 № 273-ФЗ «Об образовании в Российской Федерации» (с изменениями), </w:t>
      </w:r>
      <w:r>
        <w:t>приказом</w:t>
      </w:r>
      <w:bookmarkStart w:id="0" w:name="_Hlk99143198"/>
      <w:r>
        <w:t xml:space="preserve"> </w:t>
      </w:r>
      <w:r w:rsidRPr="00EA6290">
        <w:rPr>
          <w:rFonts w:eastAsia="Calibri"/>
          <w:lang w:eastAsia="en-US"/>
        </w:rPr>
        <w:t>Министерства просвещени</w:t>
      </w:r>
      <w:r>
        <w:rPr>
          <w:rFonts w:eastAsia="Calibri"/>
          <w:lang w:eastAsia="en-US"/>
        </w:rPr>
        <w:t xml:space="preserve">я Российской Федерации от 31.05.2021 </w:t>
      </w:r>
      <w:r w:rsidR="00A72738">
        <w:rPr>
          <w:rFonts w:eastAsia="Calibri"/>
          <w:lang w:eastAsia="en-US"/>
        </w:rPr>
        <w:t xml:space="preserve">№ 286 </w:t>
      </w:r>
      <w:r w:rsidRPr="00EA6290">
        <w:rPr>
          <w:rFonts w:eastAsia="Calibri"/>
          <w:lang w:eastAsia="en-US"/>
        </w:rPr>
        <w:t>«Об утверждении федерального государственного образовательного стандарта начального общего образования»</w:t>
      </w:r>
      <w:bookmarkEnd w:id="0"/>
      <w:r>
        <w:rPr>
          <w:rFonts w:eastAsia="Calibri"/>
          <w:lang w:eastAsia="en-US"/>
        </w:rPr>
        <w:t xml:space="preserve"> (далее – ФГОС НОО), п</w:t>
      </w:r>
      <w:r w:rsidRPr="00EA6290">
        <w:rPr>
          <w:rFonts w:eastAsia="Calibri"/>
          <w:lang w:eastAsia="en-US"/>
        </w:rPr>
        <w:t>риказ</w:t>
      </w:r>
      <w:r>
        <w:rPr>
          <w:rFonts w:eastAsia="Calibri"/>
          <w:lang w:eastAsia="en-US"/>
        </w:rPr>
        <w:t>ом</w:t>
      </w:r>
      <w:r w:rsidRPr="00EA6290">
        <w:rPr>
          <w:rFonts w:eastAsia="Calibri"/>
          <w:lang w:eastAsia="en-US"/>
        </w:rPr>
        <w:t xml:space="preserve"> Министерства просвещения</w:t>
      </w:r>
      <w:proofErr w:type="gramEnd"/>
      <w:r>
        <w:rPr>
          <w:rFonts w:eastAsia="Calibri"/>
          <w:lang w:eastAsia="en-US"/>
        </w:rPr>
        <w:t xml:space="preserve"> Российской Федерации от 31.05.2021 № 287 </w:t>
      </w:r>
      <w:r w:rsidRPr="00EA6290">
        <w:rPr>
          <w:rFonts w:eastAsia="Calibri"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>
        <w:rPr>
          <w:rFonts w:eastAsia="Calibri"/>
          <w:lang w:eastAsia="en-US"/>
        </w:rPr>
        <w:t xml:space="preserve"> (далее – ФГОС ООО).</w:t>
      </w:r>
    </w:p>
    <w:p w:rsidR="00EA6290" w:rsidRDefault="00EA6290" w:rsidP="00EA6290">
      <w:pPr>
        <w:jc w:val="both"/>
        <w:rPr>
          <w:rFonts w:eastAsia="Calibri"/>
          <w:lang w:eastAsia="en-US"/>
        </w:rPr>
      </w:pPr>
    </w:p>
    <w:p w:rsidR="00EA6290" w:rsidRDefault="00EA6290" w:rsidP="00EA6290">
      <w:pPr>
        <w:jc w:val="both"/>
      </w:pPr>
      <w:r>
        <w:rPr>
          <w:rFonts w:eastAsia="Calibri"/>
          <w:lang w:eastAsia="en-US"/>
        </w:rPr>
        <w:t xml:space="preserve">1.2. </w:t>
      </w:r>
      <w:r>
        <w:t>Настоящее Положение</w:t>
      </w:r>
      <w:r>
        <w:t xml:space="preserve"> определяет структуру, </w:t>
      </w:r>
      <w:r>
        <w:t>порядок разработки и</w:t>
      </w:r>
      <w:r>
        <w:t xml:space="preserve"> утверждения </w:t>
      </w:r>
      <w:r w:rsidRPr="00EA6290">
        <w:t>рабочих программ</w:t>
      </w:r>
      <w:r w:rsidRPr="00EA6290">
        <w:t xml:space="preserve"> учебных предметов,</w:t>
      </w:r>
      <w:r w:rsidRPr="00EA6290">
        <w:rPr>
          <w:rFonts w:eastAsia="Calibri"/>
          <w:color w:val="FF0000"/>
          <w:lang w:eastAsia="en-US"/>
        </w:rPr>
        <w:t xml:space="preserve"> </w:t>
      </w:r>
      <w:r w:rsidRPr="00EA6290">
        <w:rPr>
          <w:rFonts w:eastAsia="Calibri"/>
          <w:lang w:eastAsia="en-US"/>
        </w:rPr>
        <w:t>учебных курсов (в том числе внеурочной деятельности), учебных модулей</w:t>
      </w:r>
      <w:r>
        <w:rPr>
          <w:rFonts w:eastAsia="Calibri"/>
          <w:lang w:eastAsia="en-US"/>
        </w:rPr>
        <w:t xml:space="preserve"> </w:t>
      </w:r>
      <w:r>
        <w:t xml:space="preserve">муниципального бюджетного общеобразовательного учреждения городского округа «Город Архангельск» «Гимназия № 3 имени К.П. </w:t>
      </w:r>
      <w:proofErr w:type="spellStart"/>
      <w:r>
        <w:t>Гемп</w:t>
      </w:r>
      <w:proofErr w:type="spellEnd"/>
      <w:r>
        <w:t>» (далее МБОУ Гимназия № 3</w:t>
      </w:r>
      <w:r>
        <w:t>).</w:t>
      </w:r>
    </w:p>
    <w:p w:rsidR="00EA6290" w:rsidRDefault="00EA6290" w:rsidP="00EA6290">
      <w:pPr>
        <w:jc w:val="both"/>
      </w:pPr>
    </w:p>
    <w:p w:rsidR="00EA6290" w:rsidRDefault="00EA6290" w:rsidP="00EA6290">
      <w:pPr>
        <w:jc w:val="both"/>
      </w:pPr>
      <w:r>
        <w:t xml:space="preserve">1.3. </w:t>
      </w:r>
      <w:r w:rsidR="00A72738">
        <w:rPr>
          <w:b/>
        </w:rPr>
        <w:t xml:space="preserve">Рабочая программа </w:t>
      </w:r>
      <w:r>
        <w:t xml:space="preserve">– это </w:t>
      </w:r>
      <w:r>
        <w:t>локальный нормативный</w:t>
      </w:r>
      <w:r>
        <w:t xml:space="preserve"> документ, кот</w:t>
      </w:r>
      <w:r w:rsidR="00A72738">
        <w:t xml:space="preserve">орый является составной частью </w:t>
      </w:r>
      <w:r>
        <w:t xml:space="preserve">основной образовательной программы </w:t>
      </w:r>
      <w:r w:rsidR="00A72738">
        <w:t>соответствующего уровня общего образования, входящая в ее содержательный раздел.</w:t>
      </w:r>
    </w:p>
    <w:p w:rsidR="00A72738" w:rsidRPr="00EA6290" w:rsidRDefault="00A72738" w:rsidP="00EA6290">
      <w:pPr>
        <w:jc w:val="both"/>
        <w:rPr>
          <w:rFonts w:eastAsia="Calibri"/>
          <w:lang w:eastAsia="en-US"/>
        </w:rPr>
      </w:pPr>
    </w:p>
    <w:p w:rsidR="00273AE7" w:rsidRDefault="00A72738" w:rsidP="00587B84">
      <w:pPr>
        <w:pStyle w:val="a3"/>
        <w:shd w:val="clear" w:color="auto" w:fill="FCFCFC"/>
        <w:spacing w:before="0" w:beforeAutospacing="0" w:after="0" w:afterAutospacing="0"/>
        <w:jc w:val="both"/>
      </w:pPr>
      <w:r>
        <w:t>1.4</w:t>
      </w:r>
      <w:r w:rsidR="00EF5B4D">
        <w:t xml:space="preserve">. </w:t>
      </w:r>
      <w:r w:rsidR="000D0570" w:rsidRPr="006158DF">
        <w:rPr>
          <w:b/>
        </w:rPr>
        <w:t xml:space="preserve">Рабочие программы </w:t>
      </w:r>
      <w:r w:rsidR="000D0570">
        <w:t xml:space="preserve">должны обеспечивать достижение планируемых результатов освоения программы начального общего и основного общего образования </w:t>
      </w:r>
      <w:r w:rsidR="00587B84">
        <w:t xml:space="preserve"> и разрабатываются </w:t>
      </w:r>
      <w:r w:rsidR="00EF5B4D">
        <w:t>на основе</w:t>
      </w:r>
      <w:r w:rsidR="00587B84">
        <w:t xml:space="preserve"> требований ФГОС к результатам освоения программы начального общего и основного общего образования.</w:t>
      </w:r>
    </w:p>
    <w:p w:rsidR="004913BD" w:rsidRDefault="004913BD" w:rsidP="00587B84">
      <w:pPr>
        <w:pStyle w:val="a3"/>
        <w:shd w:val="clear" w:color="auto" w:fill="FCFCFC"/>
        <w:spacing w:before="0" w:beforeAutospacing="0" w:after="0" w:afterAutospacing="0"/>
        <w:jc w:val="both"/>
      </w:pPr>
    </w:p>
    <w:p w:rsidR="004913BD" w:rsidRDefault="004913BD" w:rsidP="00587B84">
      <w:pPr>
        <w:pStyle w:val="a3"/>
        <w:shd w:val="clear" w:color="auto" w:fill="FCFCFC"/>
        <w:spacing w:before="0" w:beforeAutospacing="0" w:after="0" w:afterAutospacing="0"/>
        <w:jc w:val="both"/>
      </w:pPr>
      <w:r>
        <w:t>1.5. Рабочая программа является средством фиксации содержания образования, планируемых результатов, распределения тем учебных предметов по часам, предусмотренных учебным планом МБОУ Гимназия № 3 по реализации ФГОС НОО, ФГОС ООО.</w:t>
      </w:r>
    </w:p>
    <w:p w:rsidR="004913BD" w:rsidRDefault="004913BD" w:rsidP="00587B84">
      <w:pPr>
        <w:pStyle w:val="a3"/>
        <w:shd w:val="clear" w:color="auto" w:fill="FCFCFC"/>
        <w:spacing w:before="0" w:beforeAutospacing="0" w:after="0" w:afterAutospacing="0"/>
        <w:jc w:val="both"/>
      </w:pPr>
    </w:p>
    <w:p w:rsidR="004913BD" w:rsidRDefault="004913BD" w:rsidP="00C82E77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</w:rPr>
      </w:pPr>
      <w:r>
        <w:t xml:space="preserve">1.6. </w:t>
      </w:r>
      <w:r w:rsidRPr="004913BD">
        <w:rPr>
          <w:b/>
        </w:rPr>
        <w:t>Цель рабочей программы</w:t>
      </w:r>
      <w:r>
        <w:t xml:space="preserve"> – создание условий для планирования и организации образовательного процесса по определенному учебному </w:t>
      </w:r>
      <w:r w:rsidRPr="00C82E77">
        <w:t>предмет</w:t>
      </w:r>
      <w:r w:rsidRPr="00C82E77">
        <w:t>у</w:t>
      </w:r>
      <w:r w:rsidRPr="00C82E77">
        <w:t>,</w:t>
      </w:r>
      <w:r w:rsidRPr="00C82E77">
        <w:rPr>
          <w:rFonts w:eastAsia="Calibri"/>
          <w:color w:val="FF0000"/>
          <w:lang w:eastAsia="en-US"/>
        </w:rPr>
        <w:t xml:space="preserve"> </w:t>
      </w:r>
      <w:r w:rsidRPr="00C82E77">
        <w:rPr>
          <w:rFonts w:eastAsia="Calibri"/>
          <w:lang w:eastAsia="en-US"/>
        </w:rPr>
        <w:t>учебному курсу</w:t>
      </w:r>
      <w:r w:rsidRPr="00C82E77">
        <w:rPr>
          <w:rFonts w:eastAsia="Calibri"/>
          <w:lang w:eastAsia="en-US"/>
        </w:rPr>
        <w:t xml:space="preserve"> (в том числе в</w:t>
      </w:r>
      <w:r w:rsidRPr="00C82E77">
        <w:rPr>
          <w:rFonts w:eastAsia="Calibri"/>
          <w:lang w:eastAsia="en-US"/>
        </w:rPr>
        <w:t>неурочной деятельности), учебному</w:t>
      </w:r>
      <w:r w:rsidRPr="00C82E77">
        <w:rPr>
          <w:rFonts w:eastAsia="Calibri"/>
          <w:lang w:eastAsia="en-US"/>
        </w:rPr>
        <w:t xml:space="preserve"> модул</w:t>
      </w:r>
      <w:r w:rsidRPr="00C82E77">
        <w:rPr>
          <w:rFonts w:eastAsia="Calibri"/>
          <w:lang w:eastAsia="en-US"/>
        </w:rPr>
        <w:t>ю</w:t>
      </w:r>
      <w:r w:rsidR="00C82E77">
        <w:rPr>
          <w:rFonts w:eastAsia="Calibri"/>
          <w:lang w:eastAsia="en-US"/>
        </w:rPr>
        <w:t xml:space="preserve"> и управления ими; обеспечение </w:t>
      </w:r>
      <w:r w:rsidR="00C82E77">
        <w:t>достижения</w:t>
      </w:r>
      <w:r w:rsidR="00C82E77">
        <w:t xml:space="preserve"> планируемых результатов освоения </w:t>
      </w:r>
      <w:r w:rsidR="00C82E77">
        <w:t>образовательных программ</w:t>
      </w:r>
      <w:r w:rsidR="00C82E77">
        <w:t xml:space="preserve"> начального общего и основного общего образования </w:t>
      </w:r>
      <w:r w:rsidR="00C82E77">
        <w:t>МБОУ Гимназия № 3.</w:t>
      </w:r>
    </w:p>
    <w:p w:rsidR="00273AE7" w:rsidRDefault="00273AE7">
      <w:pPr>
        <w:pStyle w:val="a3"/>
        <w:spacing w:before="0" w:beforeAutospacing="0" w:after="0" w:afterAutospacing="0"/>
        <w:jc w:val="both"/>
      </w:pPr>
    </w:p>
    <w:p w:rsidR="00273AE7" w:rsidRDefault="00C82E77" w:rsidP="00587B84">
      <w:pPr>
        <w:pStyle w:val="a3"/>
        <w:spacing w:before="0" w:beforeAutospacing="0" w:after="0" w:afterAutospacing="0"/>
        <w:jc w:val="both"/>
      </w:pPr>
      <w:r>
        <w:t>1.7.</w:t>
      </w:r>
      <w:r w:rsidR="00B3277F">
        <w:t xml:space="preserve"> </w:t>
      </w:r>
      <w:r w:rsidR="00EF5B4D" w:rsidRPr="00CF2051">
        <w:rPr>
          <w:b/>
        </w:rPr>
        <w:t>Задачи рабочей  программы</w:t>
      </w:r>
      <w:r w:rsidR="00EF5B4D">
        <w:t>:</w:t>
      </w:r>
    </w:p>
    <w:p w:rsidR="00273AE7" w:rsidRDefault="00EF5B4D">
      <w:pPr>
        <w:numPr>
          <w:ilvl w:val="0"/>
          <w:numId w:val="20"/>
        </w:numPr>
        <w:suppressAutoHyphens/>
        <w:ind w:left="0" w:firstLine="0"/>
        <w:jc w:val="both"/>
      </w:pPr>
      <w:r>
        <w:t xml:space="preserve">сформировать представление о практической </w:t>
      </w:r>
      <w:r w:rsidR="00C82E77">
        <w:t xml:space="preserve">реализации федерального </w:t>
      </w:r>
      <w:r>
        <w:t xml:space="preserve">государственного образовательного стандарта </w:t>
      </w:r>
      <w:r w:rsidR="00C82E77">
        <w:t xml:space="preserve">соответствующего уровня образования </w:t>
      </w:r>
      <w:r>
        <w:t xml:space="preserve">при изучении конкретного </w:t>
      </w:r>
      <w:r w:rsidR="00C82E77">
        <w:t>учебного</w:t>
      </w:r>
      <w:r w:rsidR="00C82E77">
        <w:t xml:space="preserve"> </w:t>
      </w:r>
      <w:r w:rsidR="00C82E77" w:rsidRPr="00C82E77">
        <w:t>предмет</w:t>
      </w:r>
      <w:r w:rsidR="00C82E77">
        <w:t>а</w:t>
      </w:r>
      <w:r w:rsidR="00C82E77" w:rsidRPr="00C82E77">
        <w:t>,</w:t>
      </w:r>
      <w:r w:rsidR="00C82E77" w:rsidRPr="00C82E77">
        <w:rPr>
          <w:rFonts w:eastAsia="Calibri"/>
          <w:color w:val="FF0000"/>
          <w:lang w:eastAsia="en-US"/>
        </w:rPr>
        <w:t xml:space="preserve"> </w:t>
      </w:r>
      <w:r w:rsidR="00C82E77">
        <w:rPr>
          <w:rFonts w:eastAsia="Calibri"/>
          <w:lang w:eastAsia="en-US"/>
        </w:rPr>
        <w:t>учебного курса</w:t>
      </w:r>
      <w:r w:rsidR="00C82E77" w:rsidRPr="00C82E77">
        <w:rPr>
          <w:rFonts w:eastAsia="Calibri"/>
          <w:lang w:eastAsia="en-US"/>
        </w:rPr>
        <w:t xml:space="preserve"> (в том числе вн</w:t>
      </w:r>
      <w:r w:rsidR="00C82E77">
        <w:rPr>
          <w:rFonts w:eastAsia="Calibri"/>
          <w:lang w:eastAsia="en-US"/>
        </w:rPr>
        <w:t>еурочной деятельности), учебного</w:t>
      </w:r>
      <w:r w:rsidR="00C82E77" w:rsidRPr="00C82E77">
        <w:rPr>
          <w:rFonts w:eastAsia="Calibri"/>
          <w:lang w:eastAsia="en-US"/>
        </w:rPr>
        <w:t xml:space="preserve"> модул</w:t>
      </w:r>
      <w:r w:rsidR="00C82E77">
        <w:rPr>
          <w:rFonts w:eastAsia="Calibri"/>
          <w:lang w:eastAsia="en-US"/>
        </w:rPr>
        <w:t>я</w:t>
      </w:r>
      <w:r>
        <w:t xml:space="preserve">; </w:t>
      </w:r>
    </w:p>
    <w:p w:rsidR="00273AE7" w:rsidRDefault="00EF5B4D">
      <w:pPr>
        <w:pStyle w:val="ae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t xml:space="preserve">определить содержание, объем, порядок изучения учебных </w:t>
      </w:r>
      <w:r w:rsidR="00C82E77" w:rsidRPr="00C82E77">
        <w:t>предмет</w:t>
      </w:r>
      <w:r w:rsidR="00C82E77">
        <w:t>ов</w:t>
      </w:r>
      <w:r w:rsidR="00C82E77" w:rsidRPr="00C82E77">
        <w:t>,</w:t>
      </w:r>
      <w:r w:rsidR="00C82E77" w:rsidRPr="00C82E77">
        <w:rPr>
          <w:rFonts w:eastAsia="Calibri"/>
          <w:color w:val="FF0000"/>
          <w:lang w:eastAsia="en-US"/>
        </w:rPr>
        <w:t xml:space="preserve"> </w:t>
      </w:r>
      <w:r w:rsidR="00C82E77">
        <w:rPr>
          <w:rFonts w:eastAsia="Calibri"/>
          <w:lang w:eastAsia="en-US"/>
        </w:rPr>
        <w:t>учебных курсов</w:t>
      </w:r>
      <w:r w:rsidR="00C82E77" w:rsidRPr="00C82E77">
        <w:rPr>
          <w:rFonts w:eastAsia="Calibri"/>
          <w:lang w:eastAsia="en-US"/>
        </w:rPr>
        <w:t xml:space="preserve"> (в том числе вн</w:t>
      </w:r>
      <w:r w:rsidR="00C82E77">
        <w:rPr>
          <w:rFonts w:eastAsia="Calibri"/>
          <w:lang w:eastAsia="en-US"/>
        </w:rPr>
        <w:t>еурочной деятельности), учебных</w:t>
      </w:r>
      <w:r w:rsidR="00C82E77" w:rsidRPr="00C82E77">
        <w:rPr>
          <w:rFonts w:eastAsia="Calibri"/>
          <w:lang w:eastAsia="en-US"/>
        </w:rPr>
        <w:t xml:space="preserve"> модул</w:t>
      </w:r>
      <w:r w:rsidR="00C82E77">
        <w:rPr>
          <w:rFonts w:eastAsia="Calibri"/>
          <w:lang w:eastAsia="en-US"/>
        </w:rPr>
        <w:t>ей</w:t>
      </w:r>
      <w:r>
        <w:t xml:space="preserve"> с учетом целей, зада</w:t>
      </w:r>
      <w:r w:rsidR="00C82E77">
        <w:t>ч и особенностей образовательного</w:t>
      </w:r>
      <w:r>
        <w:t xml:space="preserve"> </w:t>
      </w:r>
      <w:r w:rsidR="00C82E77">
        <w:t xml:space="preserve">процесса образовательной организации </w:t>
      </w:r>
      <w:r>
        <w:t xml:space="preserve">и контингента </w:t>
      </w:r>
      <w:r w:rsidR="00C82E77">
        <w:t>об</w:t>
      </w:r>
      <w:r>
        <w:t>уча</w:t>
      </w:r>
      <w:r w:rsidR="00C82E77">
        <w:t>ю</w:t>
      </w:r>
      <w:r>
        <w:t>щихся.</w:t>
      </w:r>
    </w:p>
    <w:p w:rsidR="00C82E77" w:rsidRDefault="00C82E77">
      <w:pPr>
        <w:jc w:val="both"/>
      </w:pPr>
    </w:p>
    <w:p w:rsidR="00C82E77" w:rsidRDefault="00C82E77">
      <w:pPr>
        <w:jc w:val="both"/>
      </w:pPr>
    </w:p>
    <w:p w:rsidR="0033548F" w:rsidRPr="0033548F" w:rsidRDefault="0033548F" w:rsidP="0033548F">
      <w:pPr>
        <w:jc w:val="center"/>
        <w:rPr>
          <w:b/>
        </w:rPr>
      </w:pPr>
      <w:r w:rsidRPr="0033548F">
        <w:rPr>
          <w:b/>
        </w:rPr>
        <w:lastRenderedPageBreak/>
        <w:t>2. Разработка рабочей программы</w:t>
      </w:r>
    </w:p>
    <w:p w:rsidR="0033548F" w:rsidRDefault="0033548F" w:rsidP="0033548F">
      <w:pPr>
        <w:jc w:val="center"/>
      </w:pPr>
    </w:p>
    <w:p w:rsidR="0033548F" w:rsidRDefault="0033548F" w:rsidP="0033548F">
      <w:pPr>
        <w:jc w:val="both"/>
      </w:pPr>
      <w:r>
        <w:t>2.1. Разработка рабочих программ относится к компетенции МБОУ Гимназия № 3 и реализуется ею самостоятельно.</w:t>
      </w:r>
    </w:p>
    <w:p w:rsidR="0033548F" w:rsidRDefault="0033548F" w:rsidP="0033548F">
      <w:pPr>
        <w:jc w:val="both"/>
      </w:pPr>
    </w:p>
    <w:p w:rsidR="0033548F" w:rsidRDefault="0033548F" w:rsidP="0033548F">
      <w:pPr>
        <w:jc w:val="both"/>
      </w:pPr>
      <w:r>
        <w:t xml:space="preserve">2.2. </w:t>
      </w:r>
      <w:r w:rsidRPr="009F170D">
        <w:t>Рабочие программы учебных предметов,</w:t>
      </w:r>
      <w:r w:rsidRPr="009F170D">
        <w:rPr>
          <w:rFonts w:eastAsia="Calibri"/>
          <w:color w:val="FF0000"/>
          <w:lang w:eastAsia="en-US"/>
        </w:rPr>
        <w:t xml:space="preserve"> </w:t>
      </w:r>
      <w:r w:rsidRPr="009F170D">
        <w:rPr>
          <w:rFonts w:eastAsia="Calibri"/>
          <w:lang w:eastAsia="en-US"/>
        </w:rPr>
        <w:t>учебных курсов (в том числе внеурочной деятельности), учебных модулей</w:t>
      </w:r>
      <w:r w:rsidRPr="0033548F">
        <w:t xml:space="preserve"> должны включать</w:t>
      </w:r>
      <w:r>
        <w:t xml:space="preserve"> следующие разделы</w:t>
      </w:r>
      <w:r w:rsidRPr="0033548F">
        <w:t>:</w:t>
      </w:r>
    </w:p>
    <w:p w:rsidR="0033548F" w:rsidRDefault="0033548F" w:rsidP="00335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содержание учебного предмета, </w:t>
      </w:r>
      <w:r w:rsidRPr="00F04888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курса (в том числе внеурочной деятельности), учебного модуля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48F" w:rsidRDefault="0033548F" w:rsidP="00335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планируемые результаты освоения</w:t>
      </w:r>
      <w:r w:rsidRPr="00F0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предмета, учебного курса (в том числе внеурочной деятельности), учебного модуля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48F" w:rsidRDefault="0033548F" w:rsidP="0033548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0488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тематическое планирование</w:t>
      </w:r>
      <w:r w:rsidRPr="00F0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указанием </w:t>
      </w:r>
      <w:r w:rsidRPr="000536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количества академических</w:t>
      </w:r>
      <w:r w:rsidRPr="00053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36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часов</w:t>
      </w:r>
      <w:r w:rsidRPr="0005364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0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отводимых на освоение каждой темы учебного предмета, учебного курса (в том числе внеурочной деятельности), учебного модуля и </w:t>
      </w:r>
      <w:r w:rsidRPr="000536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возможность использования по этой теме электронных (цифровых) образовательных ресурсов</w:t>
      </w:r>
      <w:r w:rsidRPr="00053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</w:t>
      </w:r>
      <w:r w:rsidRPr="00F04888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которых соответствует законодательству об</w:t>
      </w:r>
      <w:proofErr w:type="gramEnd"/>
      <w:r w:rsidRPr="00F0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488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3548F" w:rsidRDefault="0033548F" w:rsidP="0033548F">
      <w:pPr>
        <w:jc w:val="both"/>
      </w:pPr>
    </w:p>
    <w:p w:rsidR="0033548F" w:rsidRDefault="0033548F" w:rsidP="0033548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33548F" w:rsidRDefault="0033548F" w:rsidP="0033548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548F" w:rsidRPr="009F170D" w:rsidRDefault="0033548F" w:rsidP="00335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170D">
        <w:rPr>
          <w:rFonts w:ascii="Times New Roman" w:hAnsi="Times New Roman" w:cs="Times New Roman"/>
          <w:sz w:val="24"/>
          <w:szCs w:val="24"/>
        </w:rPr>
        <w:t>Рабочие программы учебных предметов,</w:t>
      </w:r>
      <w:r w:rsidRPr="009F17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F170D">
        <w:rPr>
          <w:rFonts w:ascii="Times New Roman" w:eastAsia="Calibri" w:hAnsi="Times New Roman" w:cs="Times New Roman"/>
          <w:sz w:val="24"/>
          <w:szCs w:val="24"/>
          <w:lang w:eastAsia="en-US"/>
        </w:rPr>
        <w:t>учебных курсов (в том числе внеурочной деятельности), учебных модулей формируются с учетом рабочей программы воспитания.</w:t>
      </w:r>
    </w:p>
    <w:p w:rsidR="0033548F" w:rsidRDefault="0033548F">
      <w:pPr>
        <w:jc w:val="both"/>
      </w:pPr>
    </w:p>
    <w:p w:rsidR="00CF2051" w:rsidRPr="0016422D" w:rsidRDefault="0033548F" w:rsidP="0016422D">
      <w:pPr>
        <w:jc w:val="both"/>
      </w:pPr>
      <w:r>
        <w:t xml:space="preserve">2.3. </w:t>
      </w:r>
      <w:r w:rsidR="00EF5B4D">
        <w:t xml:space="preserve">Рабочая программа составляется на </w:t>
      </w:r>
      <w:r w:rsidR="0016422D">
        <w:t xml:space="preserve">один год, на срок освоения  учебного предмета/учебного курса (в том числе внеурочной деятельности)/учебного модуля, на период реализации ООП. </w:t>
      </w:r>
    </w:p>
    <w:p w:rsidR="00CF2051" w:rsidRDefault="00CF2051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570" w:rsidRDefault="006158DF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EF5B4D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авляется на один учебный год и о</w:t>
      </w:r>
      <w:r w:rsidR="00EF5B4D">
        <w:rPr>
          <w:rFonts w:ascii="Times New Roman" w:hAnsi="Times New Roman" w:cs="Times New Roman"/>
          <w:sz w:val="24"/>
          <w:szCs w:val="24"/>
        </w:rPr>
        <w:t>формл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EF5B4D">
        <w:rPr>
          <w:rFonts w:ascii="Times New Roman" w:hAnsi="Times New Roman" w:cs="Times New Roman"/>
          <w:sz w:val="24"/>
          <w:szCs w:val="24"/>
        </w:rPr>
        <w:t xml:space="preserve"> в виде таблицы:</w:t>
      </w:r>
    </w:p>
    <w:p w:rsidR="009F170D" w:rsidRDefault="00EF5B4D" w:rsidP="000D0570">
      <w:pPr>
        <w:jc w:val="center"/>
      </w:pPr>
      <w:r>
        <w:t xml:space="preserve"> </w:t>
      </w:r>
    </w:p>
    <w:p w:rsidR="000D0570" w:rsidRDefault="000D0570" w:rsidP="000D0570">
      <w:pPr>
        <w:jc w:val="center"/>
        <w:rPr>
          <w:b/>
          <w:bCs/>
          <w:color w:val="0070C0"/>
          <w:sz w:val="18"/>
          <w:szCs w:val="18"/>
        </w:rPr>
      </w:pPr>
      <w:r w:rsidRPr="00703508">
        <w:rPr>
          <w:b/>
          <w:bCs/>
          <w:color w:val="0070C0"/>
          <w:sz w:val="18"/>
          <w:szCs w:val="18"/>
        </w:rPr>
        <w:t>НАПРИМЕР:</w:t>
      </w:r>
    </w:p>
    <w:p w:rsidR="000D0570" w:rsidRDefault="000D0570" w:rsidP="000D0570">
      <w:pPr>
        <w:jc w:val="center"/>
        <w:rPr>
          <w:b/>
          <w:bCs/>
          <w:sz w:val="18"/>
          <w:szCs w:val="18"/>
        </w:rPr>
      </w:pPr>
      <w:r w:rsidRPr="00703508">
        <w:rPr>
          <w:b/>
          <w:bCs/>
          <w:sz w:val="18"/>
          <w:szCs w:val="18"/>
        </w:rPr>
        <w:t>Тематическое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"/>
        <w:gridCol w:w="1905"/>
        <w:gridCol w:w="1456"/>
        <w:gridCol w:w="3781"/>
        <w:gridCol w:w="2403"/>
      </w:tblGrid>
      <w:tr w:rsidR="000D0570" w:rsidTr="00685053">
        <w:tc>
          <w:tcPr>
            <w:tcW w:w="507" w:type="dxa"/>
          </w:tcPr>
          <w:p w:rsidR="000D0570" w:rsidRPr="00547B9F" w:rsidRDefault="000D0570" w:rsidP="006850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7B9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47B9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47B9F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64" w:type="dxa"/>
          </w:tcPr>
          <w:p w:rsidR="000D0570" w:rsidRPr="00547B9F" w:rsidRDefault="000D0570" w:rsidP="006850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7B9F">
              <w:rPr>
                <w:b/>
                <w:bCs/>
                <w:sz w:val="18"/>
                <w:szCs w:val="18"/>
              </w:rPr>
              <w:t>Тема раздела/урока</w:t>
            </w:r>
          </w:p>
        </w:tc>
        <w:tc>
          <w:tcPr>
            <w:tcW w:w="1456" w:type="dxa"/>
          </w:tcPr>
          <w:p w:rsidR="000D0570" w:rsidRPr="00547B9F" w:rsidRDefault="000D0570" w:rsidP="006850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7B9F">
              <w:rPr>
                <w:b/>
                <w:bCs/>
                <w:sz w:val="18"/>
                <w:szCs w:val="18"/>
              </w:rPr>
              <w:t>Количество академических часов</w:t>
            </w:r>
          </w:p>
        </w:tc>
        <w:tc>
          <w:tcPr>
            <w:tcW w:w="3781" w:type="dxa"/>
          </w:tcPr>
          <w:p w:rsidR="000D0570" w:rsidRPr="00547B9F" w:rsidRDefault="000D0570" w:rsidP="006850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7B9F">
              <w:rPr>
                <w:b/>
                <w:bCs/>
                <w:sz w:val="18"/>
                <w:szCs w:val="18"/>
              </w:rPr>
              <w:t>Возможность использования</w:t>
            </w:r>
          </w:p>
          <w:p w:rsidR="000D0570" w:rsidRPr="00547B9F" w:rsidRDefault="000D0570" w:rsidP="006850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7B9F">
              <w:rPr>
                <w:b/>
                <w:bCs/>
                <w:sz w:val="18"/>
                <w:szCs w:val="18"/>
              </w:rPr>
              <w:t>ЭОР/ЦОР</w:t>
            </w:r>
          </w:p>
        </w:tc>
        <w:tc>
          <w:tcPr>
            <w:tcW w:w="2403" w:type="dxa"/>
          </w:tcPr>
          <w:p w:rsidR="000D0570" w:rsidRPr="00547B9F" w:rsidRDefault="000D0570" w:rsidP="00685053">
            <w:pPr>
              <w:jc w:val="center"/>
              <w:rPr>
                <w:b/>
                <w:bCs/>
                <w:sz w:val="18"/>
                <w:szCs w:val="18"/>
              </w:rPr>
            </w:pPr>
            <w:r w:rsidRPr="00547B9F">
              <w:rPr>
                <w:b/>
                <w:bCs/>
                <w:sz w:val="18"/>
                <w:szCs w:val="18"/>
              </w:rPr>
              <w:t>Учет рабочей программы воспитания</w:t>
            </w:r>
          </w:p>
        </w:tc>
      </w:tr>
      <w:tr w:rsidR="000D0570" w:rsidTr="00685053">
        <w:tc>
          <w:tcPr>
            <w:tcW w:w="507" w:type="dxa"/>
          </w:tcPr>
          <w:p w:rsidR="000D0570" w:rsidRDefault="000D0570" w:rsidP="00685053">
            <w:pPr>
              <w:jc w:val="center"/>
              <w:rPr>
                <w:sz w:val="18"/>
                <w:szCs w:val="18"/>
              </w:rPr>
            </w:pPr>
            <w:r w:rsidRPr="00BF02E9">
              <w:rPr>
                <w:color w:val="0070C0"/>
                <w:sz w:val="18"/>
                <w:szCs w:val="18"/>
              </w:rPr>
              <w:t>39</w:t>
            </w:r>
            <w:r>
              <w:rPr>
                <w:color w:val="0070C0"/>
                <w:sz w:val="18"/>
                <w:szCs w:val="18"/>
              </w:rPr>
              <w:t>-40</w:t>
            </w:r>
          </w:p>
        </w:tc>
        <w:tc>
          <w:tcPr>
            <w:tcW w:w="1764" w:type="dxa"/>
          </w:tcPr>
          <w:p w:rsidR="000D0570" w:rsidRPr="00BF02E9" w:rsidRDefault="000D0570" w:rsidP="00685053">
            <w:pPr>
              <w:jc w:val="center"/>
              <w:rPr>
                <w:sz w:val="18"/>
                <w:szCs w:val="18"/>
              </w:rPr>
            </w:pPr>
            <w:r w:rsidRPr="00BF02E9">
              <w:rPr>
                <w:color w:val="0070C0"/>
                <w:shd w:val="clear" w:color="auto" w:fill="FFFFFF"/>
              </w:rPr>
              <w:t>Правильные многоугольники</w:t>
            </w:r>
          </w:p>
        </w:tc>
        <w:tc>
          <w:tcPr>
            <w:tcW w:w="1456" w:type="dxa"/>
          </w:tcPr>
          <w:p w:rsidR="000D0570" w:rsidRDefault="000D0570" w:rsidP="00685053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3781" w:type="dxa"/>
          </w:tcPr>
          <w:p w:rsidR="000D0570" w:rsidRPr="001D1FE7" w:rsidRDefault="000D0570" w:rsidP="00685053">
            <w:pPr>
              <w:jc w:val="center"/>
              <w:rPr>
                <w:sz w:val="16"/>
                <w:szCs w:val="16"/>
              </w:rPr>
            </w:pPr>
            <w:r w:rsidRPr="001D1FE7">
              <w:rPr>
                <w:color w:val="0070C0"/>
                <w:sz w:val="16"/>
                <w:szCs w:val="16"/>
              </w:rPr>
              <w:t xml:space="preserve"> </w:t>
            </w:r>
            <w:r w:rsidRPr="001D1FE7">
              <w:rPr>
                <w:color w:val="333333"/>
                <w:sz w:val="16"/>
                <w:szCs w:val="16"/>
                <w:shd w:val="clear" w:color="auto" w:fill="F4F8FE"/>
              </w:rPr>
              <w:t> </w:t>
            </w:r>
            <w:hyperlink r:id="rId7" w:tgtFrame="_blank" w:history="1">
              <w:r w:rsidRPr="001D1FE7">
                <w:rPr>
                  <w:rStyle w:val="ad"/>
                  <w:color w:val="1281AE"/>
                  <w:sz w:val="16"/>
                  <w:szCs w:val="16"/>
                  <w:bdr w:val="none" w:sz="0" w:space="0" w:color="auto" w:frame="1"/>
                  <w:shd w:val="clear" w:color="auto" w:fill="F4F8FE"/>
                </w:rPr>
                <w:t>https://www.youtube.com/watch?v=A9A5YdG5Xpg</w:t>
              </w:r>
            </w:hyperlink>
            <w:r w:rsidRPr="001D1FE7">
              <w:rPr>
                <w:color w:val="333333"/>
                <w:sz w:val="16"/>
                <w:szCs w:val="16"/>
                <w:shd w:val="clear" w:color="auto" w:fill="F4F8FE"/>
              </w:rPr>
              <w:t> </w:t>
            </w:r>
          </w:p>
        </w:tc>
        <w:tc>
          <w:tcPr>
            <w:tcW w:w="2403" w:type="dxa"/>
          </w:tcPr>
          <w:p w:rsidR="000D0570" w:rsidRPr="003B261D" w:rsidRDefault="000D0570" w:rsidP="0068505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Нахождение решения проблемных ситуаций с целью развития аналитического мышления, ориентирования на использование знаний в жизненных ситуациях</w:t>
            </w:r>
          </w:p>
        </w:tc>
      </w:tr>
    </w:tbl>
    <w:p w:rsidR="00273AE7" w:rsidRDefault="00273AE7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942F22" w:rsidRDefault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 составлении, принятии и утверждении рабочей программы должно быть обеспечено ее соответствие следующим документам:</w:t>
      </w:r>
    </w:p>
    <w:p w:rsidR="00942F22" w:rsidRDefault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ФГОС НОО, ФГОС ООО (соответствующего уровня образования);</w:t>
      </w:r>
    </w:p>
    <w:p w:rsidR="00942F22" w:rsidRDefault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образовательной программе МБОУ Гимназия № 3</w:t>
      </w:r>
      <w:r w:rsidR="009C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(соответствующего уровня образования);</w:t>
      </w:r>
    </w:p>
    <w:p w:rsidR="00942F22" w:rsidRDefault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учебно-методическому комплекту.</w:t>
      </w:r>
    </w:p>
    <w:p w:rsidR="00942F22" w:rsidRDefault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F22" w:rsidRDefault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F22" w:rsidRDefault="00942F22" w:rsidP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22">
        <w:rPr>
          <w:rFonts w:ascii="Times New Roman" w:hAnsi="Times New Roman" w:cs="Times New Roman"/>
          <w:b/>
          <w:sz w:val="24"/>
          <w:szCs w:val="24"/>
        </w:rPr>
        <w:t>3. Оформление и структура рабочей программы</w:t>
      </w:r>
    </w:p>
    <w:p w:rsidR="00942F22" w:rsidRDefault="00942F22" w:rsidP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B4" w:rsidRPr="00547FB4" w:rsidRDefault="00942F22" w:rsidP="00547FB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47FB4">
        <w:t xml:space="preserve">3.1. </w:t>
      </w:r>
      <w:r w:rsidR="00547FB4" w:rsidRPr="00547FB4">
        <w:t xml:space="preserve">Рабочая программа должна быть оформлена на компьютере по образцу, аккуратно, без исправлений. </w:t>
      </w:r>
      <w:r w:rsidR="00547FB4">
        <w:t xml:space="preserve">Текст </w:t>
      </w:r>
      <w:r w:rsidR="00547FB4">
        <w:t xml:space="preserve">набирается в редакторе </w:t>
      </w:r>
      <w:r w:rsidR="00547FB4">
        <w:rPr>
          <w:lang w:val="en-US"/>
        </w:rPr>
        <w:t>Word</w:t>
      </w:r>
      <w:r w:rsidR="00547FB4" w:rsidRPr="00547FB4">
        <w:t xml:space="preserve"> </w:t>
      </w:r>
      <w:r w:rsidR="00547FB4">
        <w:t>шрифт</w:t>
      </w:r>
      <w:r w:rsidR="00547FB4">
        <w:t>ом</w:t>
      </w:r>
      <w:r w:rsidR="00547FB4">
        <w:t xml:space="preserve"> </w:t>
      </w:r>
      <w:proofErr w:type="spellStart"/>
      <w:r w:rsidR="00547FB4">
        <w:t>Times</w:t>
      </w:r>
      <w:proofErr w:type="spellEnd"/>
      <w:r w:rsidR="00547FB4">
        <w:t xml:space="preserve"> </w:t>
      </w:r>
      <w:proofErr w:type="spellStart"/>
      <w:r w:rsidR="00547FB4">
        <w:t>New</w:t>
      </w:r>
      <w:proofErr w:type="spellEnd"/>
      <w:r w:rsidR="00547FB4">
        <w:t xml:space="preserve"> </w:t>
      </w:r>
      <w:proofErr w:type="spellStart"/>
      <w:r w:rsidR="00547FB4">
        <w:t>Roman</w:t>
      </w:r>
      <w:proofErr w:type="spellEnd"/>
      <w:r w:rsidR="00547FB4">
        <w:t xml:space="preserve"> </w:t>
      </w:r>
      <w:r w:rsidR="00547FB4">
        <w:t xml:space="preserve">(кегль – 12, межстрочный интервал – одинарный, выравнивание по ширине, поля: слева – 2 см, справа – 1 см, сверху – 2 см, снизу – 2 см); центровка заголовков и абзацы в тексте выполняются при помощи средств </w:t>
      </w:r>
      <w:r w:rsidR="00547FB4">
        <w:rPr>
          <w:lang w:val="en-US"/>
        </w:rPr>
        <w:t>Word</w:t>
      </w:r>
      <w:r w:rsidR="00547FB4">
        <w:t>, используются листы формата А</w:t>
      </w:r>
      <w:proofErr w:type="gramStart"/>
      <w:r w:rsidR="00547FB4">
        <w:t>4</w:t>
      </w:r>
      <w:proofErr w:type="gramEnd"/>
      <w:r w:rsidR="00547FB4">
        <w:t>. Таблицы вставляются непосредственно в текст.</w:t>
      </w:r>
    </w:p>
    <w:p w:rsidR="00942F22" w:rsidRPr="00547FB4" w:rsidRDefault="00942F22" w:rsidP="00942F22">
      <w:pPr>
        <w:pStyle w:val="2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C7" w:rsidRPr="00B3277F" w:rsidRDefault="00B768C7" w:rsidP="00B327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547FB4" w:rsidRDefault="00547FB4" w:rsidP="00547FB4">
      <w:pPr>
        <w:pStyle w:val="2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4. Рассмотрение и утверждение</w:t>
      </w:r>
      <w:r w:rsidR="00EF5B4D">
        <w:rPr>
          <w:rStyle w:val="a4"/>
          <w:rFonts w:ascii="Times New Roman" w:hAnsi="Times New Roman" w:cs="Times New Roman"/>
          <w:sz w:val="24"/>
          <w:szCs w:val="24"/>
        </w:rPr>
        <w:t xml:space="preserve"> рабочей программы</w:t>
      </w:r>
    </w:p>
    <w:p w:rsidR="00547FB4" w:rsidRDefault="00547FB4" w:rsidP="00547FB4">
      <w:pPr>
        <w:pStyle w:val="2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47FB4" w:rsidRDefault="00547FB4" w:rsidP="00547FB4">
      <w:pPr>
        <w:pStyle w:val="2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1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3F2168" w:rsidRPr="003F21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Разработка и утверждение рабочей программы по </w:t>
      </w:r>
      <w:r w:rsidR="003F2168" w:rsidRPr="003F2168">
        <w:rPr>
          <w:rFonts w:ascii="Times New Roman" w:hAnsi="Times New Roman" w:cs="Times New Roman"/>
          <w:sz w:val="24"/>
          <w:szCs w:val="24"/>
        </w:rPr>
        <w:t>учебному предмету</w:t>
      </w:r>
      <w:r w:rsidR="003F2168" w:rsidRPr="003F2168">
        <w:rPr>
          <w:rFonts w:ascii="Times New Roman" w:hAnsi="Times New Roman" w:cs="Times New Roman"/>
          <w:sz w:val="24"/>
          <w:szCs w:val="24"/>
        </w:rPr>
        <w:t>,</w:t>
      </w:r>
      <w:r w:rsidR="003F2168" w:rsidRPr="003F216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3F2168" w:rsidRPr="003F2168">
        <w:rPr>
          <w:rFonts w:ascii="Times New Roman" w:eastAsia="Calibri" w:hAnsi="Times New Roman" w:cs="Times New Roman"/>
          <w:sz w:val="24"/>
          <w:szCs w:val="24"/>
          <w:lang w:eastAsia="en-US"/>
        </w:rPr>
        <w:t>учебному курсу</w:t>
      </w:r>
      <w:r w:rsidR="003F2168" w:rsidRPr="003F21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в</w:t>
      </w:r>
      <w:r w:rsidR="003F2168" w:rsidRPr="003F2168">
        <w:rPr>
          <w:rFonts w:ascii="Times New Roman" w:eastAsia="Calibri" w:hAnsi="Times New Roman" w:cs="Times New Roman"/>
          <w:sz w:val="24"/>
          <w:szCs w:val="24"/>
          <w:lang w:eastAsia="en-US"/>
        </w:rPr>
        <w:t>неурочной деятельности), учебному</w:t>
      </w:r>
      <w:r w:rsidR="003F2168" w:rsidRPr="003F21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модул</w:t>
      </w:r>
      <w:r w:rsidR="003F2168" w:rsidRPr="003F2168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3F21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относится к компетенции МБОУ Гимназия № 3 и реализуется ею самостоятельно.</w:t>
      </w:r>
    </w:p>
    <w:p w:rsidR="003F2168" w:rsidRPr="003F2168" w:rsidRDefault="003F2168" w:rsidP="00547FB4">
      <w:pPr>
        <w:pStyle w:val="2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F2168" w:rsidRDefault="003F2168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4.2</w:t>
      </w:r>
      <w:r w:rsidR="00EF5B4D">
        <w:t>. Рабочая программ</w:t>
      </w:r>
      <w:r w:rsidR="00B768C7">
        <w:t xml:space="preserve">а рассматривается на заседании </w:t>
      </w:r>
      <w:r w:rsidR="00EF5B4D">
        <w:t>предметной кафедры</w:t>
      </w:r>
      <w:r w:rsidR="00B768C7">
        <w:t xml:space="preserve"> или методическом объединении </w:t>
      </w:r>
      <w:r w:rsidR="00EF5B4D">
        <w:t>учителей</w:t>
      </w:r>
      <w:r>
        <w:t xml:space="preserve"> до 01 сентября текущего года.</w:t>
      </w:r>
    </w:p>
    <w:p w:rsidR="003F2168" w:rsidRDefault="003F2168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F2168" w:rsidRDefault="003F2168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4.3. </w:t>
      </w:r>
      <w:r>
        <w:t>Рабочая программа</w:t>
      </w:r>
      <w:r>
        <w:t xml:space="preserve"> оформляется в электронном и печатном варианте. Печатная версия рабочей программы дублирует электронную версию.</w:t>
      </w:r>
    </w:p>
    <w:p w:rsidR="003F2168" w:rsidRDefault="003F2168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F2168" w:rsidRDefault="003F2168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4.4. </w:t>
      </w:r>
      <w:r>
        <w:t>Рабочая программа</w:t>
      </w:r>
      <w:r>
        <w:t xml:space="preserve"> проверяется на соответствие настоящему положению </w:t>
      </w:r>
      <w:r w:rsidRPr="009C5909">
        <w:t>заместител</w:t>
      </w:r>
      <w:r>
        <w:t>я</w:t>
      </w:r>
      <w:r w:rsidRPr="009C5909">
        <w:t>м</w:t>
      </w:r>
      <w:r>
        <w:t>и</w:t>
      </w:r>
      <w:r w:rsidRPr="009C5909">
        <w:t xml:space="preserve"> директора</w:t>
      </w:r>
      <w:r>
        <w:t>. При несоответствии рабочей программы установленным требованиям, необходимо провести доработку рабочей программы.</w:t>
      </w:r>
    </w:p>
    <w:p w:rsidR="003F2168" w:rsidRDefault="003F2168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5B1BFF" w:rsidRDefault="003F2168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Style w:val="FontStyle43"/>
          <w:sz w:val="24"/>
          <w:szCs w:val="24"/>
        </w:rPr>
      </w:pPr>
      <w:r>
        <w:t xml:space="preserve">4.5. </w:t>
      </w:r>
      <w:r w:rsidR="00EF5B4D">
        <w:rPr>
          <w:rStyle w:val="FontStyle43"/>
          <w:sz w:val="24"/>
          <w:szCs w:val="24"/>
        </w:rPr>
        <w:t>Утвержден</w:t>
      </w:r>
      <w:r>
        <w:rPr>
          <w:rStyle w:val="FontStyle43"/>
          <w:sz w:val="24"/>
          <w:szCs w:val="24"/>
        </w:rPr>
        <w:t xml:space="preserve">ные рабочие программы </w:t>
      </w:r>
      <w:r w:rsidR="00EF5B4D">
        <w:rPr>
          <w:rStyle w:val="FontStyle43"/>
          <w:sz w:val="24"/>
          <w:szCs w:val="24"/>
        </w:rPr>
        <w:t>являются составной частью ос</w:t>
      </w:r>
      <w:r>
        <w:rPr>
          <w:rStyle w:val="FontStyle43"/>
          <w:sz w:val="24"/>
          <w:szCs w:val="24"/>
        </w:rPr>
        <w:t>новных образовательных программ</w:t>
      </w:r>
      <w:r w:rsidR="005B1BFF">
        <w:rPr>
          <w:rStyle w:val="FontStyle43"/>
          <w:sz w:val="24"/>
          <w:szCs w:val="24"/>
        </w:rPr>
        <w:t xml:space="preserve"> ОО на уровень образования, </w:t>
      </w:r>
      <w:r w:rsidR="00EF5B4D">
        <w:rPr>
          <w:rStyle w:val="FontStyle43"/>
          <w:sz w:val="24"/>
          <w:szCs w:val="24"/>
        </w:rPr>
        <w:t>входят в обязательную нормативную локальную документацию</w:t>
      </w:r>
      <w:r w:rsidR="005B1BFF">
        <w:rPr>
          <w:rStyle w:val="FontStyle43"/>
          <w:sz w:val="24"/>
          <w:szCs w:val="24"/>
        </w:rPr>
        <w:t xml:space="preserve"> ОО.</w:t>
      </w:r>
    </w:p>
    <w:p w:rsidR="005B1BFF" w:rsidRDefault="005B1BF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Style w:val="FontStyle43"/>
          <w:sz w:val="24"/>
          <w:szCs w:val="24"/>
        </w:rPr>
      </w:pPr>
    </w:p>
    <w:p w:rsidR="00273AE7" w:rsidRDefault="005B1BF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4.6</w:t>
      </w:r>
      <w:r w:rsidR="00EF5B4D">
        <w:t xml:space="preserve">. Администрация </w:t>
      </w:r>
      <w:r w:rsidR="00EF5B4D">
        <w:rPr>
          <w:rStyle w:val="FontStyle43"/>
          <w:sz w:val="24"/>
          <w:szCs w:val="24"/>
        </w:rPr>
        <w:t>МБОУ Гимназия № 3</w:t>
      </w:r>
      <w:r w:rsidR="00EF5B4D">
        <w:t xml:space="preserve"> осуществляет контроль реализации рабочих программ в соответствии с планом </w:t>
      </w:r>
      <w:proofErr w:type="spellStart"/>
      <w:r w:rsidR="00EF5B4D">
        <w:t>внутри</w:t>
      </w:r>
      <w:r w:rsidR="00B768C7">
        <w:t>гимназического</w:t>
      </w:r>
      <w:proofErr w:type="spellEnd"/>
      <w:r>
        <w:t xml:space="preserve"> контроля и Положением о внутренней системе оценки качества образования.</w:t>
      </w:r>
    </w:p>
    <w:p w:rsidR="005B1BFF" w:rsidRDefault="005B1BFF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273AE7" w:rsidRDefault="00273AE7" w:rsidP="00547FB4"/>
    <w:p w:rsidR="005B1BFF" w:rsidRDefault="005B1BFF" w:rsidP="005B1BFF">
      <w:pPr>
        <w:jc w:val="center"/>
        <w:rPr>
          <w:b/>
        </w:rPr>
      </w:pPr>
      <w:r>
        <w:rPr>
          <w:b/>
        </w:rPr>
        <w:t>5. Заключительные положения.</w:t>
      </w:r>
    </w:p>
    <w:p w:rsidR="005B1BFF" w:rsidRDefault="005B1BFF" w:rsidP="005B1BFF">
      <w:pPr>
        <w:jc w:val="center"/>
      </w:pPr>
    </w:p>
    <w:p w:rsidR="005B1BFF" w:rsidRDefault="005B1BFF" w:rsidP="005B1BFF">
      <w:pPr>
        <w:jc w:val="both"/>
      </w:pPr>
      <w:r>
        <w:t>5.1. Настоящее Положение вступает в силу с момента утверждения и действует бессрочно.</w:t>
      </w:r>
    </w:p>
    <w:p w:rsidR="005B1BFF" w:rsidRDefault="005B1BFF" w:rsidP="005B1BFF">
      <w:pPr>
        <w:jc w:val="both"/>
      </w:pPr>
      <w:r>
        <w:t>5.2. В случае необходимости корректировки рабочих программ директор МБОУ Гимназия № 3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5B1BFF" w:rsidRPr="005B1BFF" w:rsidRDefault="005B1BFF" w:rsidP="005B1BFF">
      <w:pPr>
        <w:jc w:val="both"/>
      </w:pPr>
      <w:r>
        <w:t>5.3. Корректировка рабочих программ проводится в сроки и в порядке, установленн</w:t>
      </w:r>
      <w:r w:rsidR="00CC754C">
        <w:t>о</w:t>
      </w:r>
      <w:r>
        <w:t xml:space="preserve">м приказом </w:t>
      </w:r>
      <w:r>
        <w:t>директор</w:t>
      </w:r>
      <w:r>
        <w:t>а</w:t>
      </w:r>
      <w:r>
        <w:t xml:space="preserve"> МБОУ Гимназия № 3</w:t>
      </w:r>
      <w:r w:rsidR="009F170D">
        <w:t xml:space="preserve"> о внесении изменений </w:t>
      </w:r>
      <w:r w:rsidR="009F170D">
        <w:t>в ООП соответствующего уровня общего образования</w:t>
      </w:r>
      <w:r w:rsidR="009F170D">
        <w:t>.</w:t>
      </w:r>
    </w:p>
    <w:p w:rsidR="00247268" w:rsidRDefault="00247268">
      <w:pPr>
        <w:shd w:val="clear" w:color="auto" w:fill="FFFFFF"/>
        <w:spacing w:line="317" w:lineRule="exact"/>
        <w:ind w:left="29" w:hanging="29"/>
        <w:jc w:val="right"/>
      </w:pPr>
      <w:bookmarkStart w:id="1" w:name="_GoBack"/>
      <w:bookmarkEnd w:id="1"/>
    </w:p>
    <w:sectPr w:rsidR="00247268">
      <w:type w:val="continuous"/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left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left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left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left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left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8EC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0F497FA"/>
    <w:lvl w:ilvl="0" w:tplc="1C78A9F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B8C3CF6"/>
    <w:lvl w:ilvl="0" w:tplc="726026F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D6D8B0AA"/>
    <w:lvl w:ilvl="0" w:tplc="CA80288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5">
    <w:nsid w:val="00000006"/>
    <w:multiLevelType w:val="multilevel"/>
    <w:tmpl w:val="C53ABD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left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3FE0CF54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80"/>
        </w:tabs>
        <w:ind w:left="2280" w:hanging="1800"/>
      </w:pPr>
      <w:rPr>
        <w:rFonts w:hint="default"/>
      </w:rPr>
    </w:lvl>
  </w:abstractNum>
  <w:abstractNum w:abstractNumId="8">
    <w:nsid w:val="00000009"/>
    <w:multiLevelType w:val="hybridMultilevel"/>
    <w:tmpl w:val="C644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0F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4EF6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000000C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left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left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312A62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639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8620FCC2"/>
    <w:lvl w:ilvl="0">
      <w:start w:val="2"/>
      <w:numFmt w:val="decimal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5">
    <w:nsid w:val="00000010"/>
    <w:multiLevelType w:val="hybridMultilevel"/>
    <w:tmpl w:val="8E142924"/>
    <w:lvl w:ilvl="0" w:tplc="E50A2FE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E7A6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C900BB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multilevel"/>
    <w:tmpl w:val="7F94E7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multilevel"/>
    <w:tmpl w:val="376EF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multilevel"/>
    <w:tmpl w:val="05364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121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0000016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00000017"/>
    <w:multiLevelType w:val="hybridMultilevel"/>
    <w:tmpl w:val="B3F44508"/>
    <w:lvl w:ilvl="0" w:tplc="E50A2FE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0DA9407C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4"/>
  </w:num>
  <w:num w:numId="5">
    <w:abstractNumId w:val="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20"/>
  </w:num>
  <w:num w:numId="12">
    <w:abstractNumId w:val="15"/>
  </w:num>
  <w:num w:numId="13">
    <w:abstractNumId w:val="23"/>
  </w:num>
  <w:num w:numId="14">
    <w:abstractNumId w:val="10"/>
  </w:num>
  <w:num w:numId="15">
    <w:abstractNumId w:val="22"/>
  </w:num>
  <w:num w:numId="16">
    <w:abstractNumId w:val="3"/>
  </w:num>
  <w:num w:numId="17">
    <w:abstractNumId w:val="4"/>
  </w:num>
  <w:num w:numId="18">
    <w:abstractNumId w:val="18"/>
  </w:num>
  <w:num w:numId="19">
    <w:abstractNumId w:val="9"/>
  </w:num>
  <w:num w:numId="20">
    <w:abstractNumId w:val="8"/>
  </w:num>
  <w:num w:numId="21">
    <w:abstractNumId w:val="19"/>
  </w:num>
  <w:num w:numId="22">
    <w:abstractNumId w:val="13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E7"/>
    <w:rsid w:val="00013462"/>
    <w:rsid w:val="00053648"/>
    <w:rsid w:val="00065011"/>
    <w:rsid w:val="000A2E26"/>
    <w:rsid w:val="000B59AA"/>
    <w:rsid w:val="000D0570"/>
    <w:rsid w:val="0016422D"/>
    <w:rsid w:val="00216180"/>
    <w:rsid w:val="00247268"/>
    <w:rsid w:val="00273AE7"/>
    <w:rsid w:val="0033548F"/>
    <w:rsid w:val="003F2168"/>
    <w:rsid w:val="004913BD"/>
    <w:rsid w:val="004F5B03"/>
    <w:rsid w:val="00547FB4"/>
    <w:rsid w:val="00587B84"/>
    <w:rsid w:val="005B1BFF"/>
    <w:rsid w:val="006158DF"/>
    <w:rsid w:val="006461A3"/>
    <w:rsid w:val="00675654"/>
    <w:rsid w:val="007D5B3E"/>
    <w:rsid w:val="009175CA"/>
    <w:rsid w:val="00927BB1"/>
    <w:rsid w:val="00942F22"/>
    <w:rsid w:val="00986A41"/>
    <w:rsid w:val="009C5909"/>
    <w:rsid w:val="009F170D"/>
    <w:rsid w:val="00A72738"/>
    <w:rsid w:val="00AB00EE"/>
    <w:rsid w:val="00AC0A84"/>
    <w:rsid w:val="00B3277F"/>
    <w:rsid w:val="00B768C7"/>
    <w:rsid w:val="00B8016C"/>
    <w:rsid w:val="00C82E77"/>
    <w:rsid w:val="00CC754C"/>
    <w:rsid w:val="00CF2051"/>
    <w:rsid w:val="00E12C75"/>
    <w:rsid w:val="00EA6290"/>
    <w:rsid w:val="00EF5B4D"/>
    <w:rsid w:val="00F04888"/>
    <w:rsid w:val="00FB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basedOn w:val="a0"/>
    <w:qFormat/>
    <w:rPr>
      <w:i/>
      <w:i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pPr>
      <w:spacing w:before="100" w:beforeAutospacing="1" w:after="100" w:afterAutospacing="1"/>
    </w:pPr>
  </w:style>
  <w:style w:type="character" w:customStyle="1" w:styleId="a6">
    <w:name w:val="Название Знак"/>
    <w:link w:val="a7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pPr>
      <w:jc w:val="center"/>
    </w:pPr>
    <w:rPr>
      <w:b/>
      <w:bCs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Calibri"/>
    </w:rPr>
  </w:style>
  <w:style w:type="character" w:customStyle="1" w:styleId="a8">
    <w:name w:val="Основной текст Знак"/>
    <w:link w:val="a9"/>
    <w:rPr>
      <w:sz w:val="24"/>
      <w:szCs w:val="24"/>
      <w:lang w:bidi="ar-SA"/>
    </w:rPr>
  </w:style>
  <w:style w:type="paragraph" w:styleId="a9">
    <w:name w:val="Body Text"/>
    <w:basedOn w:val="a"/>
    <w:link w:val="a8"/>
    <w:pPr>
      <w:autoSpaceDE w:val="0"/>
      <w:autoSpaceDN w:val="0"/>
      <w:adjustRightInd w:val="0"/>
      <w:jc w:val="both"/>
    </w:pPr>
  </w:style>
  <w:style w:type="character" w:customStyle="1" w:styleId="aa">
    <w:name w:val="Основной текст с отступом Знак"/>
    <w:link w:val="ab"/>
    <w:rPr>
      <w:sz w:val="24"/>
      <w:szCs w:val="24"/>
      <w:lang w:bidi="ar-SA"/>
    </w:rPr>
  </w:style>
  <w:style w:type="paragraph" w:styleId="ab">
    <w:name w:val="Body Text Indent"/>
    <w:basedOn w:val="a"/>
    <w:link w:val="aa"/>
    <w:pPr>
      <w:autoSpaceDE w:val="0"/>
      <w:autoSpaceDN w:val="0"/>
      <w:adjustRightInd w:val="0"/>
      <w:spacing w:after="120"/>
      <w:ind w:left="283"/>
    </w:pPr>
  </w:style>
  <w:style w:type="paragraph" w:customStyle="1" w:styleId="20">
    <w:name w:val="стиль2"/>
    <w:basedOn w:val="a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Pr>
      <w:rFonts w:ascii="Times New Roman" w:hAnsi="Times New Roman" w:cs="Times New Roman" w:hint="default"/>
      <w:sz w:val="18"/>
      <w:szCs w:val="18"/>
    </w:rPr>
  </w:style>
  <w:style w:type="table" w:styleId="a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Pr>
      <w:color w:val="0000FF"/>
      <w:u w:val="single"/>
    </w:rPr>
  </w:style>
  <w:style w:type="paragraph" w:styleId="ae">
    <w:name w:val="No Spacing"/>
    <w:uiPriority w:val="1"/>
    <w:qFormat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5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basedOn w:val="a0"/>
    <w:qFormat/>
    <w:rPr>
      <w:i/>
      <w:iCs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pPr>
      <w:spacing w:before="100" w:beforeAutospacing="1" w:after="100" w:afterAutospacing="1"/>
    </w:pPr>
  </w:style>
  <w:style w:type="character" w:customStyle="1" w:styleId="a6">
    <w:name w:val="Название Знак"/>
    <w:link w:val="a7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pPr>
      <w:jc w:val="center"/>
    </w:pPr>
    <w:rPr>
      <w:b/>
      <w:bCs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Calibri"/>
    </w:rPr>
  </w:style>
  <w:style w:type="character" w:customStyle="1" w:styleId="a8">
    <w:name w:val="Основной текст Знак"/>
    <w:link w:val="a9"/>
    <w:rPr>
      <w:sz w:val="24"/>
      <w:szCs w:val="24"/>
      <w:lang w:bidi="ar-SA"/>
    </w:rPr>
  </w:style>
  <w:style w:type="paragraph" w:styleId="a9">
    <w:name w:val="Body Text"/>
    <w:basedOn w:val="a"/>
    <w:link w:val="a8"/>
    <w:pPr>
      <w:autoSpaceDE w:val="0"/>
      <w:autoSpaceDN w:val="0"/>
      <w:adjustRightInd w:val="0"/>
      <w:jc w:val="both"/>
    </w:pPr>
  </w:style>
  <w:style w:type="character" w:customStyle="1" w:styleId="aa">
    <w:name w:val="Основной текст с отступом Знак"/>
    <w:link w:val="ab"/>
    <w:rPr>
      <w:sz w:val="24"/>
      <w:szCs w:val="24"/>
      <w:lang w:bidi="ar-SA"/>
    </w:rPr>
  </w:style>
  <w:style w:type="paragraph" w:styleId="ab">
    <w:name w:val="Body Text Indent"/>
    <w:basedOn w:val="a"/>
    <w:link w:val="aa"/>
    <w:pPr>
      <w:autoSpaceDE w:val="0"/>
      <w:autoSpaceDN w:val="0"/>
      <w:adjustRightInd w:val="0"/>
      <w:spacing w:after="120"/>
      <w:ind w:left="283"/>
    </w:pPr>
  </w:style>
  <w:style w:type="paragraph" w:customStyle="1" w:styleId="20">
    <w:name w:val="стиль2"/>
    <w:basedOn w:val="a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FontStyle43">
    <w:name w:val="Font Style43"/>
    <w:rPr>
      <w:rFonts w:ascii="Times New Roman" w:hAnsi="Times New Roman" w:cs="Times New Roman" w:hint="default"/>
      <w:sz w:val="18"/>
      <w:szCs w:val="18"/>
    </w:rPr>
  </w:style>
  <w:style w:type="table" w:styleId="a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Pr>
      <w:color w:val="0000FF"/>
      <w:u w:val="single"/>
    </w:rPr>
  </w:style>
  <w:style w:type="paragraph" w:styleId="ae">
    <w:name w:val="No Spacing"/>
    <w:uiPriority w:val="1"/>
    <w:qFormat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5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9A5YdG5X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F0BF-9B68-47E8-95EE-8A3F364A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педагога,</vt:lpstr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педагога,</dc:title>
  <dc:creator>natasha</dc:creator>
  <cp:lastModifiedBy>user</cp:lastModifiedBy>
  <cp:revision>2</cp:revision>
  <cp:lastPrinted>2022-02-18T10:13:00Z</cp:lastPrinted>
  <dcterms:created xsi:type="dcterms:W3CDTF">2022-05-12T08:13:00Z</dcterms:created>
  <dcterms:modified xsi:type="dcterms:W3CDTF">2022-05-12T08:13:00Z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138558def7b241f3818e8e1fb6199a54</vt:lpwstr>
  </property>
</Properties>
</file>